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EC" w:rsidRPr="006C49E0" w:rsidRDefault="00843DB7" w:rsidP="006C49E0">
      <w:pPr>
        <w:spacing w:line="360" w:lineRule="auto"/>
        <w:rPr>
          <w:rFonts w:ascii="Calibri" w:hAnsi="Calibri" w:cs="Calibri"/>
          <w:sz w:val="28"/>
          <w:szCs w:val="28"/>
        </w:rPr>
      </w:pPr>
      <w:bookmarkStart w:id="0" w:name="_GoBack"/>
      <w:proofErr w:type="spellStart"/>
      <w:r w:rsidRPr="006C49E0">
        <w:rPr>
          <w:rFonts w:ascii="Calibri" w:hAnsi="Calibri" w:cs="Calibri"/>
          <w:sz w:val="28"/>
          <w:szCs w:val="28"/>
        </w:rPr>
        <w:t>Mythbuster</w:t>
      </w:r>
      <w:proofErr w:type="spellEnd"/>
      <w:r w:rsidRPr="006C49E0">
        <w:rPr>
          <w:rFonts w:ascii="Calibri" w:hAnsi="Calibri" w:cs="Calibri"/>
          <w:sz w:val="28"/>
          <w:szCs w:val="28"/>
        </w:rPr>
        <w:t xml:space="preserve">: </w:t>
      </w:r>
      <w:r w:rsidR="0098487F" w:rsidRPr="006C49E0">
        <w:rPr>
          <w:rFonts w:ascii="Calibri" w:hAnsi="Calibri" w:cs="Calibri"/>
          <w:sz w:val="28"/>
          <w:szCs w:val="28"/>
        </w:rPr>
        <w:t>O</w:t>
      </w:r>
      <w:r w:rsidR="001D52EC" w:rsidRPr="006C49E0">
        <w:rPr>
          <w:rFonts w:ascii="Calibri" w:hAnsi="Calibri" w:cs="Calibri"/>
          <w:sz w:val="28"/>
          <w:szCs w:val="28"/>
        </w:rPr>
        <w:t>mega-3 fedtsyrer beskytter ikke grønlænderne imod hjertekarsygdom</w:t>
      </w:r>
      <w:bookmarkEnd w:id="0"/>
    </w:p>
    <w:p w:rsidR="00F67AA6" w:rsidRDefault="001D52EC" w:rsidP="00F67AA6">
      <w:r>
        <w:rPr>
          <w:rFonts w:ascii="Calibri" w:hAnsi="Calibri" w:cs="Calibri"/>
        </w:rPr>
        <w:t xml:space="preserve">Den traditionelle grønlandske kost er rig på fisk og havpattedyr og dermed også </w:t>
      </w:r>
      <w:r w:rsidR="00B73674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å langkædede omega-3 fedtsyrer, som man kun kan få gennem kosten fra netop disse fødevarer. </w:t>
      </w:r>
      <w:r w:rsidR="00B73674">
        <w:rPr>
          <w:rFonts w:ascii="Calibri" w:hAnsi="Calibri" w:cs="Calibri"/>
        </w:rPr>
        <w:t xml:space="preserve">Indtaget af traditionel kost er faldet de seneste år </w:t>
      </w:r>
      <w:r w:rsidR="007922FA">
        <w:rPr>
          <w:rFonts w:ascii="Calibri" w:hAnsi="Calibri" w:cs="Calibri"/>
        </w:rPr>
        <w:t xml:space="preserve">i Grønland </w:t>
      </w:r>
      <w:r w:rsidR="00B73674">
        <w:rPr>
          <w:rFonts w:ascii="Calibri" w:hAnsi="Calibri" w:cs="Calibri"/>
        </w:rPr>
        <w:t xml:space="preserve">og bliver i stigende grad erstattet med importerede fødevarer. </w:t>
      </w:r>
    </w:p>
    <w:p w:rsidR="007922FA" w:rsidRDefault="00B73674">
      <w:pPr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1D52EC">
        <w:rPr>
          <w:rFonts w:ascii="Calibri" w:hAnsi="Calibri" w:cs="Calibri"/>
        </w:rPr>
        <w:t xml:space="preserve">idlige studier i 70’erne </w:t>
      </w:r>
      <w:r>
        <w:rPr>
          <w:rFonts w:ascii="Calibri" w:hAnsi="Calibri" w:cs="Calibri"/>
        </w:rPr>
        <w:t xml:space="preserve">observerede en </w:t>
      </w:r>
      <w:r w:rsidR="001D52EC">
        <w:rPr>
          <w:rFonts w:ascii="Calibri" w:hAnsi="Calibri" w:cs="Calibri"/>
        </w:rPr>
        <w:t xml:space="preserve">tilsyneladende lav forekomst af hjertekarsygdom i Grønland </w:t>
      </w:r>
      <w:r>
        <w:rPr>
          <w:rFonts w:ascii="Calibri" w:hAnsi="Calibri" w:cs="Calibri"/>
        </w:rPr>
        <w:t xml:space="preserve">og forklarede dette </w:t>
      </w:r>
      <w:r w:rsidR="001D52EC">
        <w:rPr>
          <w:rFonts w:ascii="Calibri" w:hAnsi="Calibri" w:cs="Calibri"/>
        </w:rPr>
        <w:t>med det høje indtag af omega-3 fedtsyrer</w:t>
      </w:r>
      <w:r>
        <w:rPr>
          <w:rFonts w:ascii="Calibri" w:hAnsi="Calibri" w:cs="Calibri"/>
        </w:rPr>
        <w:t>. Til trods for at studierne var mangelfulde</w:t>
      </w:r>
      <w:r w:rsidR="001D52EC">
        <w:rPr>
          <w:rFonts w:ascii="Calibri" w:hAnsi="Calibri" w:cs="Calibri"/>
        </w:rPr>
        <w:t xml:space="preserve">, så har det </w:t>
      </w:r>
      <w:r>
        <w:rPr>
          <w:rFonts w:ascii="Calibri" w:hAnsi="Calibri" w:cs="Calibri"/>
        </w:rPr>
        <w:t xml:space="preserve">lige siden </w:t>
      </w:r>
      <w:r w:rsidR="001D52EC">
        <w:rPr>
          <w:rFonts w:ascii="Calibri" w:hAnsi="Calibri" w:cs="Calibri"/>
        </w:rPr>
        <w:t xml:space="preserve">været en udbredt holdning verden over, at </w:t>
      </w:r>
      <w:r>
        <w:rPr>
          <w:rFonts w:ascii="Calibri" w:hAnsi="Calibri" w:cs="Calibri"/>
        </w:rPr>
        <w:t>omega-3</w:t>
      </w:r>
      <w:r w:rsidR="001D52EC">
        <w:rPr>
          <w:rFonts w:ascii="Calibri" w:hAnsi="Calibri" w:cs="Calibri"/>
        </w:rPr>
        <w:t xml:space="preserve"> fedtsyrer beskytter mod </w:t>
      </w:r>
      <w:r>
        <w:rPr>
          <w:rFonts w:ascii="Calibri" w:hAnsi="Calibri" w:cs="Calibri"/>
        </w:rPr>
        <w:t>hjertekarsygdomme</w:t>
      </w:r>
      <w:r w:rsidR="007922F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og mange tager </w:t>
      </w:r>
      <w:r w:rsidR="007922FA">
        <w:rPr>
          <w:rFonts w:ascii="Calibri" w:hAnsi="Calibri" w:cs="Calibri"/>
        </w:rPr>
        <w:t xml:space="preserve">i dag </w:t>
      </w:r>
      <w:r>
        <w:rPr>
          <w:rFonts w:ascii="Calibri" w:hAnsi="Calibri" w:cs="Calibri"/>
        </w:rPr>
        <w:t>et fiskeoliesupplement for at mindske deres risiko. Utallige studier har siden undersøgt hypotesen, men det er aldrig blevet undersøgt i Inuit befolkninger i et større studie eller et studie med opfølgning.</w:t>
      </w:r>
      <w:r w:rsidR="007922FA">
        <w:rPr>
          <w:rFonts w:ascii="Calibri" w:hAnsi="Calibri" w:cs="Calibri"/>
        </w:rPr>
        <w:t xml:space="preserve"> Hvorvidt hjertekarsygdomme har været sjældne eller blot </w:t>
      </w:r>
      <w:proofErr w:type="spellStart"/>
      <w:r w:rsidR="007922FA">
        <w:rPr>
          <w:rFonts w:ascii="Calibri" w:hAnsi="Calibri" w:cs="Calibri"/>
        </w:rPr>
        <w:t>uopdagede</w:t>
      </w:r>
      <w:proofErr w:type="spellEnd"/>
      <w:r w:rsidR="007922FA">
        <w:rPr>
          <w:rFonts w:ascii="Calibri" w:hAnsi="Calibri" w:cs="Calibri"/>
        </w:rPr>
        <w:t xml:space="preserve"> da de tidlige studier blev gennemført er uvist, men </w:t>
      </w:r>
      <w:r w:rsidR="00F67AA6">
        <w:rPr>
          <w:rFonts w:ascii="Calibri" w:hAnsi="Calibri" w:cs="Calibri"/>
        </w:rPr>
        <w:t xml:space="preserve">mange grønlændere får </w:t>
      </w:r>
      <w:r w:rsidR="007922FA">
        <w:rPr>
          <w:rFonts w:ascii="Calibri" w:hAnsi="Calibri" w:cs="Calibri"/>
        </w:rPr>
        <w:t xml:space="preserve">sygdommen </w:t>
      </w:r>
      <w:r w:rsidR="00F67AA6">
        <w:rPr>
          <w:rFonts w:ascii="Calibri" w:hAnsi="Calibri" w:cs="Calibri"/>
        </w:rPr>
        <w:t xml:space="preserve">i dag og det er en </w:t>
      </w:r>
      <w:r w:rsidR="007922FA">
        <w:rPr>
          <w:rFonts w:ascii="Calibri" w:hAnsi="Calibri" w:cs="Calibri"/>
        </w:rPr>
        <w:t xml:space="preserve">stor </w:t>
      </w:r>
      <w:r w:rsidR="009F580A">
        <w:rPr>
          <w:rFonts w:ascii="Calibri" w:hAnsi="Calibri" w:cs="Calibri"/>
        </w:rPr>
        <w:t>sygdoms</w:t>
      </w:r>
      <w:r w:rsidR="007922FA">
        <w:rPr>
          <w:rFonts w:ascii="Calibri" w:hAnsi="Calibri" w:cs="Calibri"/>
        </w:rPr>
        <w:t>byrde</w:t>
      </w:r>
      <w:r w:rsidR="00843DB7">
        <w:rPr>
          <w:rFonts w:ascii="Calibri" w:hAnsi="Calibri" w:cs="Calibri"/>
        </w:rPr>
        <w:t xml:space="preserve"> om i andre lande</w:t>
      </w:r>
      <w:r w:rsidR="007922FA">
        <w:rPr>
          <w:rFonts w:ascii="Calibri" w:hAnsi="Calibri" w:cs="Calibri"/>
        </w:rPr>
        <w:t>. Det var derfor relevant at undersøge, om omega-3 fedtsyrer har en</w:t>
      </w:r>
      <w:r w:rsidR="00F67AA6">
        <w:rPr>
          <w:rFonts w:ascii="Calibri" w:hAnsi="Calibri" w:cs="Calibri"/>
        </w:rPr>
        <w:t xml:space="preserve"> gavnlig</w:t>
      </w:r>
      <w:r w:rsidR="007922FA">
        <w:rPr>
          <w:rFonts w:ascii="Calibri" w:hAnsi="Calibri" w:cs="Calibri"/>
        </w:rPr>
        <w:t xml:space="preserve"> effekt på risikoen for hjertekarsygdom i Grønland, da indtaget af fisk og havpattedyr er dalende samtidig med at sygdomsforekomsten er stigende.</w:t>
      </w:r>
    </w:p>
    <w:p w:rsidR="007058CD" w:rsidRDefault="007058CD">
      <w:r>
        <w:t xml:space="preserve">I 2005-2010 blev der gennemført en omfattende undersøgelse af den grønlandske befolknings livsstil og helbred. </w:t>
      </w:r>
      <w:r w:rsidR="002013BB">
        <w:t>2924</w:t>
      </w:r>
      <w:r w:rsidR="00223B67">
        <w:t xml:space="preserve"> af deltagerne havde aldrig haft en hjertekarsygdom </w:t>
      </w:r>
      <w:r w:rsidR="00843DB7">
        <w:t>ved deltagelse</w:t>
      </w:r>
      <w:r w:rsidR="00223B67">
        <w:t xml:space="preserve"> og de blev derfor inkluderet i denne undersøgelse.</w:t>
      </w:r>
      <w:r>
        <w:t xml:space="preserve"> Niveauet af omega-3 fedtsyrer i blodet afspejler indtaget fra kosten og blandt deltagerne var </w:t>
      </w:r>
      <w:r w:rsidR="009F580A">
        <w:t>niveauet</w:t>
      </w:r>
      <w:r>
        <w:t xml:space="preserve"> højt og væsentligt højere end i andre befolkninger</w:t>
      </w:r>
      <w:r w:rsidR="003E3236">
        <w:t>. Se figur 1</w:t>
      </w:r>
      <w:r w:rsidR="00E107F4">
        <w:t>.</w:t>
      </w:r>
      <w:r w:rsidR="003E3236">
        <w:t xml:space="preserve"> </w:t>
      </w:r>
      <w:r w:rsidR="009F580A">
        <w:t>Gennemsnitligt udg</w:t>
      </w:r>
      <w:r w:rsidR="00EA19DC">
        <w:t>jorde</w:t>
      </w:r>
      <w:r w:rsidR="009F580A">
        <w:t xml:space="preserve"> </w:t>
      </w:r>
      <w:r w:rsidR="00EA19DC">
        <w:t xml:space="preserve">to langkædede </w:t>
      </w:r>
      <w:r w:rsidR="009F580A">
        <w:t xml:space="preserve">omega-3 fedtsyrer </w:t>
      </w:r>
      <w:r w:rsidR="003E3236">
        <w:t>knap 8%</w:t>
      </w:r>
      <w:r w:rsidR="009F580A">
        <w:t xml:space="preserve"> af </w:t>
      </w:r>
      <w:r w:rsidR="00EA19DC">
        <w:t>alle</w:t>
      </w:r>
      <w:r w:rsidR="009F580A">
        <w:t xml:space="preserve"> fedt</w:t>
      </w:r>
      <w:r w:rsidR="00EA19DC">
        <w:t>syrer,</w:t>
      </w:r>
      <w:r w:rsidR="003E3236">
        <w:t xml:space="preserve"> mens man har fu</w:t>
      </w:r>
      <w:r w:rsidR="00482236">
        <w:t xml:space="preserve">ndet at </w:t>
      </w:r>
      <w:r w:rsidR="003E3236">
        <w:t>gennemsnitskoncentration</w:t>
      </w:r>
      <w:r w:rsidR="00482236">
        <w:t xml:space="preserve">en </w:t>
      </w:r>
      <w:r w:rsidR="003E3236">
        <w:t>blandt ikke-Inuit i Canada</w:t>
      </w:r>
      <w:r w:rsidR="00482236">
        <w:t xml:space="preserve"> er 4.3%</w:t>
      </w:r>
      <w:r w:rsidR="003E3236">
        <w:t xml:space="preserve">. </w:t>
      </w:r>
      <w:r w:rsidR="00E107F4">
        <w:t xml:space="preserve">Dette </w:t>
      </w:r>
      <w:r>
        <w:t>afspejler at indtaget af fisk og havpattedyr stadig er relativt højt i Grønland i dag.</w:t>
      </w:r>
      <w:r w:rsidR="0034139F">
        <w:t xml:space="preserve"> </w:t>
      </w:r>
      <w:r>
        <w:t xml:space="preserve">Personer med højere niveauer af omega-3 fedtsyrer var </w:t>
      </w:r>
      <w:r w:rsidR="009F580A">
        <w:t>typisk</w:t>
      </w:r>
      <w:r>
        <w:t xml:space="preserve"> ældre og røg mindre end personer med lavere niveauer.</w:t>
      </w:r>
    </w:p>
    <w:p w:rsidR="00932921" w:rsidRDefault="00223B67">
      <w:r>
        <w:t>I 2013 havde 2</w:t>
      </w:r>
      <w:r w:rsidR="002013BB">
        <w:t>16</w:t>
      </w:r>
      <w:r>
        <w:t xml:space="preserve"> af </w:t>
      </w:r>
      <w:r w:rsidR="007058CD">
        <w:t xml:space="preserve">de 2924 </w:t>
      </w:r>
      <w:r>
        <w:t>deltagere haft en eller flere hjertekarsygdomme</w:t>
      </w:r>
      <w:r w:rsidR="002013BB">
        <w:t xml:space="preserve"> </w:t>
      </w:r>
      <w:r w:rsidR="007058CD">
        <w:t>siden</w:t>
      </w:r>
      <w:r w:rsidR="00F67AA6">
        <w:t xml:space="preserve"> de deltog i </w:t>
      </w:r>
      <w:r w:rsidR="002013BB">
        <w:t>undersøgelsen</w:t>
      </w:r>
      <w:r>
        <w:t xml:space="preserve">. </w:t>
      </w:r>
      <w:r w:rsidR="00843DB7">
        <w:t>Risikoen for at få</w:t>
      </w:r>
      <w:r w:rsidR="00482236">
        <w:t xml:space="preserve"> en</w:t>
      </w:r>
      <w:r w:rsidR="00843DB7">
        <w:t xml:space="preserve"> hjertekarsygdom var ikke lavere </w:t>
      </w:r>
      <w:r w:rsidR="007058CD">
        <w:t>blandt</w:t>
      </w:r>
      <w:r w:rsidR="00843DB7">
        <w:t xml:space="preserve"> personer med højere niveauer af omega-3 fedtsyrer</w:t>
      </w:r>
      <w:r w:rsidR="00E107F4">
        <w:t xml:space="preserve"> end personer med lavere niveauer</w:t>
      </w:r>
      <w:r w:rsidR="00843DB7">
        <w:t xml:space="preserve">, heller ikke når man </w:t>
      </w:r>
      <w:r w:rsidR="00DE7D8D">
        <w:t>tog højde</w:t>
      </w:r>
      <w:r w:rsidR="00843DB7">
        <w:t xml:space="preserve"> for mulige forskelle mellem personerne</w:t>
      </w:r>
      <w:r w:rsidR="00E107F4">
        <w:t>s</w:t>
      </w:r>
      <w:r w:rsidR="00843DB7">
        <w:t xml:space="preserve"> alder, køn, genetik, livsstil og kost. </w:t>
      </w:r>
      <w:r w:rsidR="007D495D">
        <w:t>Selv hvis man øge</w:t>
      </w:r>
      <w:r w:rsidR="002D08E8">
        <w:t>de</w:t>
      </w:r>
      <w:r w:rsidR="007D495D">
        <w:t xml:space="preserve"> niveauet af omega-3 fedtsyrer fra værende relativt lavt til meget højt</w:t>
      </w:r>
      <w:r w:rsidR="009E7B14">
        <w:t xml:space="preserve">, </w:t>
      </w:r>
      <w:r w:rsidR="00FC73F4">
        <w:t xml:space="preserve">svarende til </w:t>
      </w:r>
      <w:r w:rsidR="009E7B14">
        <w:t xml:space="preserve">f.eks. at indtage 4 fiskeoliekapsler eller 200 g grønlandsk fisk om dagen, </w:t>
      </w:r>
      <w:r w:rsidR="00E107F4">
        <w:t>mindskedes</w:t>
      </w:r>
      <w:r w:rsidR="007D495D">
        <w:t xml:space="preserve"> risikoen for hjertekarsygdom kun med 5%</w:t>
      </w:r>
      <w:r w:rsidR="001843F1">
        <w:t xml:space="preserve"> </w:t>
      </w:r>
      <w:r w:rsidR="002D08E8">
        <w:t xml:space="preserve">og </w:t>
      </w:r>
      <w:r w:rsidR="001843F1">
        <w:t xml:space="preserve">forskellen </w:t>
      </w:r>
      <w:r w:rsidR="002D08E8">
        <w:t>var</w:t>
      </w:r>
      <w:r w:rsidR="001843F1">
        <w:t xml:space="preserve"> statistisk set ikke </w:t>
      </w:r>
      <w:r w:rsidR="009F580A">
        <w:t>sikker</w:t>
      </w:r>
      <w:r w:rsidR="0034139F">
        <w:t>. Se figur 2</w:t>
      </w:r>
      <w:r w:rsidR="007D495D">
        <w:t xml:space="preserve">. </w:t>
      </w:r>
      <w:r w:rsidR="00CE39A8">
        <w:t xml:space="preserve">Der var heller ingen effekt af omega-3 fedtsyrer på risikoen for at få iskæmisk hjertesygdom eller </w:t>
      </w:r>
      <w:r w:rsidR="007F0385">
        <w:t>blodprop/blødning i hjernen</w:t>
      </w:r>
      <w:r w:rsidR="00CE39A8">
        <w:t>, når man så på disse</w:t>
      </w:r>
      <w:r w:rsidR="00CE39A8" w:rsidRPr="00CE39A8">
        <w:t xml:space="preserve"> </w:t>
      </w:r>
      <w:r w:rsidR="00CE39A8">
        <w:t xml:space="preserve">sygdomme </w:t>
      </w:r>
      <w:r w:rsidR="0056255A">
        <w:t xml:space="preserve">hver </w:t>
      </w:r>
      <w:r w:rsidR="00CE39A8">
        <w:t>for sig</w:t>
      </w:r>
      <w:r w:rsidR="00A32418">
        <w:t xml:space="preserve"> eller når man undersøgte indtaget af fedtsyrerne fra kosten i stedet for niveauet i blodet.</w:t>
      </w:r>
    </w:p>
    <w:p w:rsidR="00103A76" w:rsidRDefault="00A32418">
      <w:r>
        <w:t xml:space="preserve">I dette studie fandt vi </w:t>
      </w:r>
      <w:r w:rsidR="00E107F4">
        <w:t xml:space="preserve">derfor </w:t>
      </w:r>
      <w:r>
        <w:t xml:space="preserve">ikke belæg for at langkædede omega-3 fedtsyrer </w:t>
      </w:r>
      <w:r w:rsidR="00E107F4">
        <w:t>mindsker</w:t>
      </w:r>
      <w:r>
        <w:t xml:space="preserve"> risikoen for hjertekarsygdomme i Grønland. </w:t>
      </w:r>
      <w:r w:rsidR="001F09F6">
        <w:t xml:space="preserve">For at </w:t>
      </w:r>
      <w:r>
        <w:t xml:space="preserve">kunne påvise en lille effekt af omega-3 fedtsyrer er der dog behov for længere opfølgningstid. </w:t>
      </w:r>
      <w:r w:rsidR="009F580A">
        <w:t>S</w:t>
      </w:r>
      <w:r>
        <w:t xml:space="preserve">andsynligvis er </w:t>
      </w:r>
      <w:r w:rsidR="009F580A">
        <w:t xml:space="preserve">det </w:t>
      </w:r>
      <w:r>
        <w:t>vigtigere at fokusere på</w:t>
      </w:r>
      <w:r w:rsidR="009F580A">
        <w:t xml:space="preserve"> andre risikofaktorer</w:t>
      </w:r>
      <w:r>
        <w:t xml:space="preserve"> </w:t>
      </w:r>
      <w:r w:rsidR="001F09F6">
        <w:t xml:space="preserve">i </w:t>
      </w:r>
      <w:r>
        <w:t>forebygge</w:t>
      </w:r>
      <w:r w:rsidR="001F09F6">
        <w:t>lsen af</w:t>
      </w:r>
      <w:r>
        <w:t xml:space="preserve"> hjertekarsygdomme i Grønland, såsom rygning og overvægt.</w:t>
      </w:r>
    </w:p>
    <w:p w:rsidR="00103A76" w:rsidRDefault="00103A76">
      <w:r>
        <w:br w:type="page"/>
      </w:r>
    </w:p>
    <w:p w:rsidR="0098487F" w:rsidRDefault="006C49E0">
      <w:r w:rsidRPr="006C49E0">
        <w:rPr>
          <w:noProof/>
          <w:lang w:eastAsia="da-DK"/>
        </w:rPr>
        <w:lastRenderedPageBreak/>
        <w:drawing>
          <wp:inline distT="0" distB="0" distL="0" distR="0" wp14:anchorId="4F8F940B" wp14:editId="1FB77AE0">
            <wp:extent cx="3367778" cy="2924355"/>
            <wp:effectExtent l="0" t="0" r="444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8988" cy="2942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87F" w:rsidRPr="0098487F">
        <w:rPr>
          <w:rFonts w:ascii="Calibri" w:hAnsi="Calibri" w:cs="Calibri"/>
          <w:noProof/>
          <w:lang w:eastAsia="da-DK"/>
        </w:rPr>
        <mc:AlternateContent>
          <mc:Choice Requires="wps">
            <w:drawing>
              <wp:inline distT="0" distB="0" distL="0" distR="0" wp14:anchorId="50B27653" wp14:editId="69724091">
                <wp:extent cx="2355011" cy="2249002"/>
                <wp:effectExtent l="0" t="0" r="7620" b="0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011" cy="22490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87F" w:rsidRDefault="0098487F" w:rsidP="0098487F">
                            <w:r w:rsidRPr="0098487F">
                              <w:rPr>
                                <w:b/>
                                <w:bCs/>
                              </w:rPr>
                              <w:t xml:space="preserve">Figur 1: </w:t>
                            </w:r>
                            <w:r>
                              <w:t xml:space="preserve">Niveauet af </w:t>
                            </w:r>
                            <w:r w:rsidR="00BA4933">
                              <w:t>to</w:t>
                            </w:r>
                            <w:r>
                              <w:t xml:space="preserve"> langkædede omega-3 fedtsyrer blandt deltagerne i befolkningsundersøgelsen. Den røde og blå markering er den hhv. lave og høje koncentration der er brugt i figur 2.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B27653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width:185.45pt;height:17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" stroked="f">
                <v:textbox>
                  <w:txbxContent>
                    <w:p w:rsidR="0098487F" w:rsidRDefault="0098487F" w:rsidP="0098487F">
                      <w:r w:rsidRPr="0098487F">
                        <w:rPr>
                          <w:b/>
                          <w:bCs/>
                        </w:rPr>
                        <w:t xml:space="preserve">Figur 1: </w:t>
                      </w:r>
                      <w:r>
                        <w:t xml:space="preserve">Niveauet af </w:t>
                      </w:r>
                      <w:r w:rsidR="00BA4933">
                        <w:t>to</w:t>
                      </w:r>
                      <w:r>
                        <w:t xml:space="preserve"> langkædede omega-3 fedtsyrer blandt deltagerne i befolkningsundersøgelsen. Den røde og blå markering er den hhv. lave og høje koncentration der er brugt i figur 2.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49E0" w:rsidRDefault="006C49E0"/>
    <w:p w:rsidR="00A32418" w:rsidRDefault="006C49E0">
      <w:r w:rsidRPr="006C49E0">
        <w:rPr>
          <w:noProof/>
          <w:lang w:eastAsia="da-DK"/>
        </w:rPr>
        <w:drawing>
          <wp:inline distT="0" distB="0" distL="0" distR="0" wp14:anchorId="1D8B55CA" wp14:editId="5933AF49">
            <wp:extent cx="2704029" cy="2949239"/>
            <wp:effectExtent l="0" t="0" r="1270" b="3810"/>
            <wp:docPr id="31" name="Bille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4549" cy="3004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87F" w:rsidRPr="0098487F">
        <w:rPr>
          <w:rFonts w:ascii="Calibri" w:hAnsi="Calibri" w:cs="Calibri"/>
          <w:noProof/>
          <w:lang w:eastAsia="da-DK"/>
        </w:rPr>
        <mc:AlternateContent>
          <mc:Choice Requires="wps">
            <w:drawing>
              <wp:inline distT="0" distB="0" distL="0" distR="0" wp14:anchorId="104784C6" wp14:editId="22BD4AF1">
                <wp:extent cx="2656936" cy="2247816"/>
                <wp:effectExtent l="0" t="0" r="0" b="635"/>
                <wp:docPr id="3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936" cy="2247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87F" w:rsidRDefault="0098487F" w:rsidP="0098487F">
                            <w:r w:rsidRPr="0098487F">
                              <w:rPr>
                                <w:b/>
                                <w:bCs/>
                              </w:rPr>
                              <w:t xml:space="preserve">Figur 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98487F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t xml:space="preserve">Beregning af risikoen for hjertekarsygdom for en gennemsnitsmand med enten et lavt (rød) eller højt (blå) niveau af omega-3 (koncentrationerne vist i figur 1). </w:t>
                            </w:r>
                            <w:r w:rsidR="00395D95">
                              <w:t>Personen med den høje koncentration har 5% lavere risiko for hjertekarsyg</w:t>
                            </w:r>
                            <w:r w:rsidR="00722F23">
                              <w:t>d</w:t>
                            </w:r>
                            <w:r w:rsidR="00395D95">
                              <w:t xml:space="preserve">om, men forskellen er statistisk set ikke </w:t>
                            </w:r>
                            <w:r w:rsidR="00722F23">
                              <w:t>sikker</w:t>
                            </w:r>
                            <w:r w:rsidR="00395D95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4784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209.2pt;height:1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" stroked="f">
                <v:textbox>
                  <w:txbxContent>
                    <w:p w:rsidR="0098487F" w:rsidRDefault="0098487F" w:rsidP="0098487F">
                      <w:r w:rsidRPr="0098487F">
                        <w:rPr>
                          <w:b/>
                          <w:bCs/>
                        </w:rPr>
                        <w:t xml:space="preserve">Figur 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  <w:r w:rsidRPr="0098487F">
                        <w:rPr>
                          <w:b/>
                          <w:bCs/>
                        </w:rPr>
                        <w:t xml:space="preserve">: </w:t>
                      </w:r>
                      <w:r>
                        <w:t xml:space="preserve">Beregning af risikoen for hjertekarsygdom for en gennemsnitsmand med enten et lavt (rød) eller højt (blå) niveau af omega-3 (koncentrationerne vist i figur 1). </w:t>
                      </w:r>
                      <w:r w:rsidR="00395D95">
                        <w:t>Personen med den høje koncentration har 5% lavere risiko for hjertekarsyg</w:t>
                      </w:r>
                      <w:r w:rsidR="00722F23">
                        <w:t>d</w:t>
                      </w:r>
                      <w:r w:rsidR="00395D95">
                        <w:t xml:space="preserve">om, men forskellen er statistisk set ikke </w:t>
                      </w:r>
                      <w:r w:rsidR="00722F23">
                        <w:t>sikker</w:t>
                      </w:r>
                      <w:r w:rsidR="00395D95"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B09AC" w:rsidRDefault="007B09AC"/>
    <w:p w:rsidR="007B09AC" w:rsidRDefault="007B09AC">
      <w:r w:rsidRPr="007B09AC">
        <w:rPr>
          <w:b/>
          <w:bCs/>
        </w:rPr>
        <w:t>Af:</w:t>
      </w:r>
      <w:r>
        <w:t xml:space="preserve"> Ninna Senftleber, Steno Diabetes Center Copenhagen, </w:t>
      </w:r>
      <w:hyperlink r:id="rId6" w:history="1">
        <w:r w:rsidRPr="009368B4">
          <w:rPr>
            <w:rStyle w:val="Hyperlink"/>
          </w:rPr>
          <w:t>ninna.senftleber@regionh.dk</w:t>
        </w:r>
      </w:hyperlink>
    </w:p>
    <w:p w:rsidR="007B09AC" w:rsidRPr="007B09AC" w:rsidRDefault="007B09AC" w:rsidP="007B09AC">
      <w:pPr>
        <w:spacing w:line="276" w:lineRule="auto"/>
        <w:rPr>
          <w:lang w:val="en-US"/>
        </w:rPr>
      </w:pPr>
      <w:r w:rsidRPr="007B09AC">
        <w:rPr>
          <w:b/>
          <w:bCs/>
        </w:rPr>
        <w:t>Kilde:</w:t>
      </w:r>
      <w:r>
        <w:t xml:space="preserve"> </w:t>
      </w:r>
      <w:r w:rsidRPr="007B09AC">
        <w:t>Ninna K. Senftleber, Anders Albrechtsen, Lotte Lauritzen, Christina Lytken Larsen, Peter Bjerregaard, Lars J. Diaz, Pernille F. Rønn, Marit E. Jørgensen</w:t>
      </w:r>
      <w:r>
        <w:t xml:space="preserve">. </w:t>
      </w:r>
      <w:r w:rsidRPr="007B09AC">
        <w:rPr>
          <w:i/>
          <w:iCs/>
          <w:lang w:val="en-US"/>
        </w:rPr>
        <w:t>Omega-3 fatty acids and risk of cardiovascular disease in Inuit: First prospective cohort study</w:t>
      </w:r>
      <w:r w:rsidRPr="007B09AC">
        <w:rPr>
          <w:lang w:val="en-US"/>
        </w:rPr>
        <w:t>. Atherosclerosis, 2020. 312: p. 28-34.</w:t>
      </w:r>
    </w:p>
    <w:p w:rsidR="007B09AC" w:rsidRPr="007B09AC" w:rsidRDefault="007B09AC">
      <w:pPr>
        <w:rPr>
          <w:lang w:val="en-US"/>
        </w:rPr>
      </w:pPr>
    </w:p>
    <w:sectPr w:rsidR="007B09AC" w:rsidRPr="007B09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EC"/>
    <w:rsid w:val="000A245E"/>
    <w:rsid w:val="00103A76"/>
    <w:rsid w:val="001843F1"/>
    <w:rsid w:val="0018706F"/>
    <w:rsid w:val="001D52EC"/>
    <w:rsid w:val="001F09F6"/>
    <w:rsid w:val="002013BB"/>
    <w:rsid w:val="00223B67"/>
    <w:rsid w:val="002D08E8"/>
    <w:rsid w:val="00306963"/>
    <w:rsid w:val="0034139F"/>
    <w:rsid w:val="00395D95"/>
    <w:rsid w:val="003E3236"/>
    <w:rsid w:val="0043285E"/>
    <w:rsid w:val="00482236"/>
    <w:rsid w:val="0056255A"/>
    <w:rsid w:val="006B132B"/>
    <w:rsid w:val="006B4E5D"/>
    <w:rsid w:val="006C49E0"/>
    <w:rsid w:val="006F27EA"/>
    <w:rsid w:val="007058CD"/>
    <w:rsid w:val="00722F23"/>
    <w:rsid w:val="007922FA"/>
    <w:rsid w:val="007B09AC"/>
    <w:rsid w:val="007D495D"/>
    <w:rsid w:val="007F0385"/>
    <w:rsid w:val="00843DB7"/>
    <w:rsid w:val="0093127B"/>
    <w:rsid w:val="00932921"/>
    <w:rsid w:val="009576DB"/>
    <w:rsid w:val="00960DFF"/>
    <w:rsid w:val="0098487F"/>
    <w:rsid w:val="009C05BC"/>
    <w:rsid w:val="009E7B14"/>
    <w:rsid w:val="009F580A"/>
    <w:rsid w:val="00A32418"/>
    <w:rsid w:val="00A47CBE"/>
    <w:rsid w:val="00B73674"/>
    <w:rsid w:val="00BA4933"/>
    <w:rsid w:val="00C8070C"/>
    <w:rsid w:val="00CE39A8"/>
    <w:rsid w:val="00D015F1"/>
    <w:rsid w:val="00DE7D8D"/>
    <w:rsid w:val="00E107F4"/>
    <w:rsid w:val="00EA19DC"/>
    <w:rsid w:val="00EF4DD0"/>
    <w:rsid w:val="00F67AA6"/>
    <w:rsid w:val="00FC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5FEE6-E882-4A35-8297-5A569AD1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B09AC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7B09AC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3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3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nna.senftleber@regionh.d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Ninna Senftleber</dc:creator>
  <cp:keywords/>
  <dc:description/>
  <cp:lastModifiedBy>Anders Koch</cp:lastModifiedBy>
  <cp:revision>2</cp:revision>
  <dcterms:created xsi:type="dcterms:W3CDTF">2020-11-01T18:36:00Z</dcterms:created>
  <dcterms:modified xsi:type="dcterms:W3CDTF">2020-11-01T18:36:00Z</dcterms:modified>
</cp:coreProperties>
</file>